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36310" w14:textId="77777777" w:rsidR="00BA1C66" w:rsidRPr="00D85496" w:rsidRDefault="00BA1C66" w:rsidP="00BA1C66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жители </w:t>
      </w:r>
    </w:p>
    <w:p w14:paraId="1336B191" w14:textId="5C398132" w:rsidR="00BA1C66" w:rsidRPr="00BA1C66" w:rsidRDefault="00BA1C66" w:rsidP="00BA1C66">
      <w:pPr>
        <w:jc w:val="center"/>
        <w:rPr>
          <w:b/>
          <w:sz w:val="52"/>
          <w:szCs w:val="52"/>
          <w:u w:val="single"/>
        </w:rPr>
      </w:pPr>
      <w:r w:rsidRPr="00B52CDC">
        <w:rPr>
          <w:b/>
          <w:sz w:val="52"/>
          <w:szCs w:val="52"/>
          <w:u w:val="single"/>
        </w:rPr>
        <w:t xml:space="preserve">многоквартирного дома № </w:t>
      </w:r>
      <w:r>
        <w:rPr>
          <w:b/>
          <w:sz w:val="52"/>
          <w:szCs w:val="52"/>
          <w:u w:val="single"/>
        </w:rPr>
        <w:t xml:space="preserve">1 корпус </w:t>
      </w:r>
      <w:r w:rsidR="00126E8B">
        <w:rPr>
          <w:b/>
          <w:sz w:val="52"/>
          <w:szCs w:val="52"/>
          <w:u w:val="single"/>
        </w:rPr>
        <w:t>2</w:t>
      </w:r>
      <w:r w:rsidRPr="00B52CDC">
        <w:rPr>
          <w:b/>
          <w:sz w:val="52"/>
          <w:szCs w:val="52"/>
          <w:u w:val="single"/>
        </w:rPr>
        <w:t xml:space="preserve"> по Гарнизонному проезду, г. Тулы</w:t>
      </w:r>
    </w:p>
    <w:p w14:paraId="79CD4F8D" w14:textId="23D5AEFC" w:rsidR="00BA1C66" w:rsidRDefault="00BA1C66" w:rsidP="00BA1C66">
      <w:pPr>
        <w:jc w:val="both"/>
        <w:rPr>
          <w:sz w:val="60"/>
          <w:szCs w:val="60"/>
        </w:rPr>
      </w:pPr>
      <w:r w:rsidRPr="00AC5191">
        <w:rPr>
          <w:sz w:val="60"/>
          <w:szCs w:val="60"/>
        </w:rPr>
        <w:t xml:space="preserve">ООО УК «Горизонт» уведомляет, что </w:t>
      </w:r>
      <w:r w:rsidRPr="00F155E5">
        <w:rPr>
          <w:b/>
          <w:sz w:val="60"/>
          <w:szCs w:val="60"/>
          <w:u w:val="single"/>
        </w:rPr>
        <w:t>«</w:t>
      </w:r>
      <w:r>
        <w:rPr>
          <w:b/>
          <w:sz w:val="60"/>
          <w:szCs w:val="60"/>
          <w:u w:val="single"/>
        </w:rPr>
        <w:t>20</w:t>
      </w:r>
      <w:r w:rsidRPr="00F155E5">
        <w:rPr>
          <w:b/>
          <w:sz w:val="60"/>
          <w:szCs w:val="60"/>
          <w:u w:val="single"/>
        </w:rPr>
        <w:t xml:space="preserve">» </w:t>
      </w:r>
      <w:r>
        <w:rPr>
          <w:b/>
          <w:sz w:val="60"/>
          <w:szCs w:val="60"/>
          <w:u w:val="single"/>
        </w:rPr>
        <w:t>августа</w:t>
      </w:r>
      <w:r w:rsidRPr="00F155E5">
        <w:rPr>
          <w:b/>
          <w:sz w:val="60"/>
          <w:szCs w:val="60"/>
          <w:u w:val="single"/>
        </w:rPr>
        <w:t xml:space="preserve"> 202</w:t>
      </w:r>
      <w:r>
        <w:rPr>
          <w:b/>
          <w:sz w:val="60"/>
          <w:szCs w:val="60"/>
          <w:u w:val="single"/>
        </w:rPr>
        <w:t>6</w:t>
      </w:r>
      <w:r w:rsidRPr="00F155E5">
        <w:rPr>
          <w:b/>
          <w:sz w:val="60"/>
          <w:szCs w:val="60"/>
          <w:u w:val="single"/>
        </w:rPr>
        <w:t xml:space="preserve"> г</w:t>
      </w:r>
      <w:r w:rsidRPr="00F155E5">
        <w:rPr>
          <w:sz w:val="60"/>
          <w:szCs w:val="60"/>
        </w:rPr>
        <w:t xml:space="preserve">. </w:t>
      </w:r>
    </w:p>
    <w:p w14:paraId="5471DAF1" w14:textId="30D84A63" w:rsidR="00BA1C66" w:rsidRPr="00B16C5F" w:rsidRDefault="00BA1C66" w:rsidP="00BA1C66">
      <w:pPr>
        <w:jc w:val="both"/>
        <w:rPr>
          <w:b/>
          <w:bCs/>
          <w:color w:val="2C2D2E"/>
          <w:sz w:val="60"/>
          <w:szCs w:val="60"/>
          <w:u w:val="single"/>
          <w:shd w:val="clear" w:color="auto" w:fill="FFFFFF"/>
        </w:rPr>
      </w:pPr>
      <w:r w:rsidRPr="00B16C5F">
        <w:rPr>
          <w:b/>
          <w:sz w:val="60"/>
          <w:szCs w:val="60"/>
          <w:u w:val="single"/>
        </w:rPr>
        <w:t>с</w:t>
      </w:r>
      <w:r w:rsidRPr="00CA4D66">
        <w:rPr>
          <w:b/>
          <w:sz w:val="60"/>
          <w:szCs w:val="60"/>
          <w:u w:val="single"/>
        </w:rPr>
        <w:t xml:space="preserve"> </w:t>
      </w:r>
      <w:r>
        <w:rPr>
          <w:b/>
          <w:sz w:val="60"/>
          <w:szCs w:val="60"/>
          <w:u w:val="single"/>
        </w:rPr>
        <w:t>10</w:t>
      </w:r>
      <w:r w:rsidRPr="00CA4D66">
        <w:rPr>
          <w:b/>
          <w:sz w:val="60"/>
          <w:szCs w:val="60"/>
          <w:u w:val="single"/>
        </w:rPr>
        <w:t>.00 до 1</w:t>
      </w:r>
      <w:r>
        <w:rPr>
          <w:b/>
          <w:sz w:val="60"/>
          <w:szCs w:val="60"/>
          <w:u w:val="single"/>
        </w:rPr>
        <w:t>4</w:t>
      </w:r>
      <w:r w:rsidRPr="00CA4D66">
        <w:rPr>
          <w:b/>
          <w:sz w:val="60"/>
          <w:szCs w:val="60"/>
          <w:u w:val="single"/>
        </w:rPr>
        <w:t>.00 часов</w:t>
      </w:r>
      <w:r w:rsidRPr="00AC5191">
        <w:rPr>
          <w:sz w:val="60"/>
          <w:szCs w:val="60"/>
        </w:rPr>
        <w:t xml:space="preserve"> специализированной организацией ИП Смирнов М.М.  будет проводиться плановая </w:t>
      </w:r>
      <w:r w:rsidRPr="00B16C5F">
        <w:rPr>
          <w:sz w:val="60"/>
          <w:szCs w:val="60"/>
        </w:rPr>
        <w:t>п</w:t>
      </w:r>
      <w:r w:rsidRPr="00B16C5F">
        <w:rPr>
          <w:color w:val="2C2D2E"/>
          <w:sz w:val="60"/>
          <w:szCs w:val="60"/>
          <w:shd w:val="clear" w:color="auto" w:fill="FFFFFF"/>
        </w:rPr>
        <w:t xml:space="preserve">роверка системы вентиляции в домах с горячим водоснабжением контрольно-измерительным показанием </w:t>
      </w:r>
      <w:r w:rsidRPr="00B16C5F">
        <w:rPr>
          <w:b/>
          <w:bCs/>
          <w:color w:val="2C2D2E"/>
          <w:sz w:val="60"/>
          <w:szCs w:val="60"/>
          <w:u w:val="single"/>
          <w:shd w:val="clear" w:color="auto" w:fill="FFFFFF"/>
        </w:rPr>
        <w:t xml:space="preserve">(методом осмотра вентиляционной шахты). </w:t>
      </w:r>
    </w:p>
    <w:p w14:paraId="2EE9402B" w14:textId="77777777" w:rsidR="00BA1C66" w:rsidRPr="00B16C5F" w:rsidRDefault="00BA1C66" w:rsidP="00BA1C66">
      <w:pPr>
        <w:jc w:val="both"/>
        <w:rPr>
          <w:sz w:val="60"/>
          <w:szCs w:val="60"/>
        </w:rPr>
      </w:pPr>
      <w:r w:rsidRPr="00B16C5F">
        <w:rPr>
          <w:color w:val="2C2D2E"/>
          <w:sz w:val="60"/>
          <w:szCs w:val="60"/>
          <w:shd w:val="clear" w:color="auto" w:fill="FFFFFF"/>
        </w:rPr>
        <w:t>Для обследования системы вентиляции в квартире необходимо заранее подать заявку с контактным номером телефона.</w:t>
      </w:r>
    </w:p>
    <w:p w14:paraId="17AE9F27" w14:textId="77777777" w:rsidR="00BA1C66" w:rsidRDefault="00BA1C66" w:rsidP="00BA1C66">
      <w:pPr>
        <w:jc w:val="right"/>
        <w:rPr>
          <w:b/>
          <w:sz w:val="28"/>
          <w:szCs w:val="28"/>
        </w:rPr>
      </w:pPr>
    </w:p>
    <w:p w14:paraId="59D61583" w14:textId="77777777" w:rsidR="00BA1C66" w:rsidRDefault="00BA1C66" w:rsidP="00BA1C66">
      <w:pPr>
        <w:jc w:val="right"/>
        <w:rPr>
          <w:b/>
          <w:sz w:val="28"/>
          <w:szCs w:val="28"/>
        </w:rPr>
      </w:pPr>
    </w:p>
    <w:p w14:paraId="0BD181F8" w14:textId="77777777" w:rsidR="00BA1C66" w:rsidRDefault="00BA1C66" w:rsidP="00BA1C66">
      <w:pPr>
        <w:jc w:val="right"/>
        <w:rPr>
          <w:b/>
          <w:sz w:val="28"/>
          <w:szCs w:val="28"/>
        </w:rPr>
      </w:pPr>
    </w:p>
    <w:p w14:paraId="17AF0EDC" w14:textId="77777777" w:rsidR="00BA1C66" w:rsidRDefault="00BA1C66" w:rsidP="00BA1C66">
      <w:pPr>
        <w:jc w:val="right"/>
        <w:rPr>
          <w:b/>
          <w:sz w:val="28"/>
          <w:szCs w:val="28"/>
        </w:rPr>
      </w:pPr>
    </w:p>
    <w:p w14:paraId="08EBC298" w14:textId="77777777" w:rsidR="00BA1C66" w:rsidRDefault="00BA1C66" w:rsidP="00BA1C66">
      <w:pPr>
        <w:jc w:val="right"/>
        <w:rPr>
          <w:b/>
          <w:sz w:val="28"/>
          <w:szCs w:val="28"/>
        </w:rPr>
      </w:pPr>
    </w:p>
    <w:p w14:paraId="11A73223" w14:textId="31D9BB1B" w:rsidR="00BA1C66" w:rsidRDefault="00BA1C66" w:rsidP="00BA1C66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ООО УК «Горизонт» телефоны: (4872)52-02-53, 52-52-63</w:t>
      </w:r>
    </w:p>
    <w:p w14:paraId="424F55B9" w14:textId="63C777B6" w:rsidR="00BA787C" w:rsidRPr="00BA1C66" w:rsidRDefault="00BA1C66" w:rsidP="00BA1C66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sectPr w:rsidR="00BA787C" w:rsidRPr="00BA1C66" w:rsidSect="00BA1C6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B21"/>
    <w:rsid w:val="00126E8B"/>
    <w:rsid w:val="00970B21"/>
    <w:rsid w:val="00BA1C66"/>
    <w:rsid w:val="00BA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79E94"/>
  <w15:chartTrackingRefBased/>
  <w15:docId w15:val="{9465E914-47DF-4A6D-8641-B50F3F079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C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2026-08-18T06:15:00Z</dcterms:created>
  <dcterms:modified xsi:type="dcterms:W3CDTF">2026-08-18T06:21:00Z</dcterms:modified>
</cp:coreProperties>
</file>